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27"/>
          <w:bdr w:val="none" w:sz="0" w:space="0" w:color="auto" w:frame="1"/>
        </w:rPr>
      </w:pPr>
    </w:p>
    <w:p w:rsidR="00CC7210" w:rsidRPr="007772C2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8"/>
          <w:szCs w:val="48"/>
        </w:rPr>
      </w:pPr>
      <w:r w:rsidRPr="007772C2">
        <w:rPr>
          <w:rStyle w:val="a4"/>
          <w:color w:val="111111"/>
          <w:sz w:val="48"/>
          <w:szCs w:val="48"/>
          <w:bdr w:val="none" w:sz="0" w:space="0" w:color="auto" w:frame="1"/>
        </w:rPr>
        <w:t>Мастер – класс для родителей </w:t>
      </w:r>
      <w:r w:rsidRPr="007772C2">
        <w:rPr>
          <w:color w:val="111111"/>
          <w:sz w:val="48"/>
          <w:szCs w:val="48"/>
        </w:rPr>
        <w:t>«</w:t>
      </w:r>
      <w:r w:rsidRPr="007772C2">
        <w:rPr>
          <w:rStyle w:val="a4"/>
          <w:color w:val="111111"/>
          <w:sz w:val="48"/>
          <w:szCs w:val="48"/>
          <w:bdr w:val="none" w:sz="0" w:space="0" w:color="auto" w:frame="1"/>
        </w:rPr>
        <w:t>Использование мнемотехники в развитии связной речи дошкольников</w:t>
      </w:r>
      <w:r w:rsidRPr="007772C2">
        <w:rPr>
          <w:color w:val="111111"/>
          <w:sz w:val="48"/>
          <w:szCs w:val="48"/>
        </w:rPr>
        <w:t>»</w:t>
      </w:r>
    </w:p>
    <w:p w:rsidR="00CC7210" w:rsidRPr="007772C2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8"/>
          <w:szCs w:val="48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7"/>
        <w:ind w:firstLine="708"/>
        <w:rPr>
          <w:rFonts w:ascii="Times New Roman" w:hAnsi="Times New Roman"/>
          <w:b/>
          <w:i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32"/>
          <w:szCs w:val="20"/>
          <w:shd w:val="clear" w:color="auto" w:fill="FFFFFF"/>
        </w:rPr>
        <w:t xml:space="preserve">                                                                     </w:t>
      </w:r>
      <w:r w:rsidR="007772C2">
        <w:rPr>
          <w:rFonts w:ascii="Times New Roman" w:hAnsi="Times New Roman"/>
          <w:b/>
          <w:i/>
          <w:color w:val="000000"/>
          <w:sz w:val="32"/>
          <w:szCs w:val="20"/>
          <w:shd w:val="clear" w:color="auto" w:fill="FFFFFF"/>
        </w:rPr>
        <w:t>Подготовила и провела</w:t>
      </w:r>
      <w:r>
        <w:rPr>
          <w:rFonts w:ascii="Times New Roman" w:hAnsi="Times New Roman"/>
          <w:b/>
          <w:i/>
          <w:color w:val="000000"/>
          <w:sz w:val="32"/>
          <w:szCs w:val="20"/>
          <w:shd w:val="clear" w:color="auto" w:fill="FFFFFF"/>
        </w:rPr>
        <w:t>:</w:t>
      </w:r>
    </w:p>
    <w:p w:rsidR="00CC7210" w:rsidRDefault="007772C2" w:rsidP="007772C2">
      <w:pPr>
        <w:pStyle w:val="a7"/>
        <w:ind w:firstLine="708"/>
        <w:jc w:val="center"/>
        <w:rPr>
          <w:rFonts w:ascii="Times New Roman" w:hAnsi="Times New Roman"/>
          <w:b/>
          <w:i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32"/>
          <w:szCs w:val="20"/>
          <w:shd w:val="clear" w:color="auto" w:fill="FFFFFF"/>
        </w:rPr>
        <w:t xml:space="preserve">                                                                 </w:t>
      </w:r>
      <w:r w:rsidR="00CC7210">
        <w:rPr>
          <w:rFonts w:ascii="Times New Roman" w:hAnsi="Times New Roman"/>
          <w:b/>
          <w:i/>
          <w:color w:val="000000"/>
          <w:sz w:val="32"/>
          <w:szCs w:val="20"/>
          <w:shd w:val="clear" w:color="auto" w:fill="FFFFFF"/>
        </w:rPr>
        <w:t>воспитатель Конышева Т. В.</w:t>
      </w: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CC7210" w:rsidRDefault="00CC7210" w:rsidP="00CC7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392DE7" w:rsidRPr="007772C2" w:rsidRDefault="00CC7210" w:rsidP="00CC72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E68AE">
        <w:rPr>
          <w:color w:val="111111"/>
          <w:sz w:val="32"/>
          <w:szCs w:val="27"/>
        </w:rPr>
        <w:lastRenderedPageBreak/>
        <w:t xml:space="preserve"> </w:t>
      </w:r>
      <w:r w:rsidR="00392DE7" w:rsidRPr="007772C2">
        <w:rPr>
          <w:color w:val="111111"/>
          <w:sz w:val="28"/>
          <w:szCs w:val="28"/>
        </w:rPr>
        <w:t xml:space="preserve">«Учите ребёнка </w:t>
      </w:r>
      <w:proofErr w:type="gramStart"/>
      <w:r w:rsidR="00392DE7" w:rsidRPr="007772C2">
        <w:rPr>
          <w:color w:val="111111"/>
          <w:sz w:val="28"/>
          <w:szCs w:val="28"/>
        </w:rPr>
        <w:t>каким-нибудь</w:t>
      </w:r>
      <w:proofErr w:type="gramEnd"/>
    </w:p>
    <w:p w:rsidR="00392DE7" w:rsidRPr="007772C2" w:rsidRDefault="00392DE7" w:rsidP="00392D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неизвестным ему словам –</w:t>
      </w:r>
    </w:p>
    <w:p w:rsidR="00392DE7" w:rsidRPr="007772C2" w:rsidRDefault="00392DE7" w:rsidP="00392D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он будет долго и напрасно мучиться,</w:t>
      </w:r>
    </w:p>
    <w:p w:rsidR="00392DE7" w:rsidRPr="007772C2" w:rsidRDefault="00392DE7" w:rsidP="00392D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но свяжите двадцать таких слов</w:t>
      </w:r>
    </w:p>
    <w:p w:rsidR="00392DE7" w:rsidRPr="007772C2" w:rsidRDefault="00392DE7" w:rsidP="00392D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с картинками и он их усвоит на лету».</w:t>
      </w:r>
    </w:p>
    <w:p w:rsidR="00392DE7" w:rsidRPr="007772C2" w:rsidRDefault="00392DE7" w:rsidP="00392D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К. Д. Ушинский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- Добрый день, уважаемые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родители</w:t>
      </w:r>
      <w:r w:rsidRPr="007772C2">
        <w:rPr>
          <w:color w:val="111111"/>
          <w:sz w:val="28"/>
          <w:szCs w:val="28"/>
        </w:rPr>
        <w:t>!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Я рада вас приветствовать на своем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мастер – классе</w:t>
      </w:r>
      <w:r w:rsidRPr="007772C2">
        <w:rPr>
          <w:color w:val="111111"/>
          <w:sz w:val="28"/>
          <w:szCs w:val="28"/>
        </w:rPr>
        <w:t>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Тема нашего сегодняшнего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мастер – класса </w:t>
      </w:r>
      <w:r w:rsidRPr="007772C2">
        <w:rPr>
          <w:color w:val="111111"/>
          <w:sz w:val="28"/>
          <w:szCs w:val="28"/>
        </w:rPr>
        <w:t>«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Использование мнемотехники в развитии связной речи дошкольников</w:t>
      </w:r>
      <w:r w:rsidRPr="007772C2">
        <w:rPr>
          <w:color w:val="111111"/>
          <w:sz w:val="28"/>
          <w:szCs w:val="28"/>
        </w:rPr>
        <w:t>»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Сегодня мне хотелось бы не просто рассказать, а показать и дать возможность практически опробовать некоторые методические приёмы, которые я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использую</w:t>
      </w:r>
      <w:r w:rsidRPr="007772C2">
        <w:rPr>
          <w:color w:val="111111"/>
          <w:sz w:val="28"/>
          <w:szCs w:val="28"/>
        </w:rPr>
        <w:t> в речевой работе с детьми.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Дошкольное</w:t>
      </w:r>
      <w:r w:rsidRPr="007772C2">
        <w:rPr>
          <w:color w:val="111111"/>
          <w:sz w:val="28"/>
          <w:szCs w:val="28"/>
        </w:rPr>
        <w:t> образовательное учреждение – первое и самое ответственное звено в системе общего образования, где происходит формирование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речи</w:t>
      </w:r>
      <w:r w:rsidRPr="007772C2">
        <w:rPr>
          <w:color w:val="111111"/>
          <w:sz w:val="28"/>
          <w:szCs w:val="28"/>
        </w:rPr>
        <w:t> подрастающего поколения.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Дошкольный</w:t>
      </w:r>
      <w:r w:rsidRPr="007772C2">
        <w:rPr>
          <w:color w:val="111111"/>
          <w:sz w:val="28"/>
          <w:szCs w:val="28"/>
        </w:rPr>
        <w:t> возраст самый благоприятный для закладывания основ грамотной, чёткой, красивой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речи</w:t>
      </w:r>
      <w:r w:rsidRPr="007772C2">
        <w:rPr>
          <w:color w:val="111111"/>
          <w:sz w:val="28"/>
          <w:szCs w:val="28"/>
        </w:rPr>
        <w:t>, что является важным условием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развития ребёнка</w:t>
      </w:r>
      <w:r w:rsidRPr="007772C2">
        <w:rPr>
          <w:color w:val="111111"/>
          <w:sz w:val="28"/>
          <w:szCs w:val="28"/>
        </w:rPr>
        <w:t>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Чтобы помочь детям в овладении грамотной речью и облегчить этот процесс, я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использую приём мнемотехники</w:t>
      </w:r>
      <w:r w:rsidRPr="007772C2">
        <w:rPr>
          <w:color w:val="111111"/>
          <w:sz w:val="28"/>
          <w:szCs w:val="28"/>
        </w:rPr>
        <w:t>.</w:t>
      </w:r>
    </w:p>
    <w:p w:rsidR="00392DE7" w:rsidRPr="007772C2" w:rsidRDefault="00392DE7" w:rsidP="00035F1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Мнемотехника</w:t>
      </w:r>
      <w:r w:rsidRPr="007772C2">
        <w:rPr>
          <w:color w:val="111111"/>
          <w:sz w:val="28"/>
          <w:szCs w:val="28"/>
        </w:rPr>
        <w:t> - это совокупность правил и приемов, облегчающих процесс</w:t>
      </w:r>
      <w:r w:rsidR="00035F1E" w:rsidRPr="007772C2">
        <w:rPr>
          <w:color w:val="111111"/>
          <w:sz w:val="28"/>
          <w:szCs w:val="28"/>
        </w:rPr>
        <w:t xml:space="preserve"> </w:t>
      </w:r>
      <w:r w:rsidRPr="007772C2">
        <w:rPr>
          <w:color w:val="111111"/>
          <w:sz w:val="28"/>
          <w:szCs w:val="28"/>
        </w:rPr>
        <w:t>запоминания информации.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Вспомните знакомую всем с детства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мнемотехнику </w:t>
      </w:r>
      <w:r w:rsidRPr="007772C2">
        <w:rPr>
          <w:i/>
          <w:iCs/>
          <w:color w:val="111111"/>
          <w:sz w:val="28"/>
          <w:szCs w:val="28"/>
          <w:bdr w:val="none" w:sz="0" w:space="0" w:color="auto" w:frame="1"/>
        </w:rPr>
        <w:t>(просто тогда мы не знали, что это так называется)</w:t>
      </w:r>
      <w:r w:rsidRPr="007772C2">
        <w:rPr>
          <w:color w:val="111111"/>
          <w:sz w:val="28"/>
          <w:szCs w:val="28"/>
        </w:rPr>
        <w:t> для запоминания цветов радуги – Каждый охотник желает знать, где сидит фазан.</w:t>
      </w:r>
    </w:p>
    <w:p w:rsidR="00035F1E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 xml:space="preserve">Для запоминания падежей русского языка 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-Иван</w:t>
      </w:r>
      <w:proofErr w:type="gramStart"/>
      <w:r w:rsidRPr="007772C2">
        <w:rPr>
          <w:color w:val="111111"/>
          <w:sz w:val="28"/>
          <w:szCs w:val="28"/>
        </w:rPr>
        <w:t>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Р</w:t>
      </w:r>
      <w:proofErr w:type="gramEnd"/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одил Девчонку</w:t>
      </w:r>
      <w:r w:rsidRPr="007772C2">
        <w:rPr>
          <w:color w:val="111111"/>
          <w:sz w:val="28"/>
          <w:szCs w:val="28"/>
        </w:rPr>
        <w:t>, Велел Тащить Пелёнку» — (именительный,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родительный</w:t>
      </w:r>
      <w:r w:rsidRPr="007772C2">
        <w:rPr>
          <w:color w:val="111111"/>
          <w:sz w:val="28"/>
          <w:szCs w:val="28"/>
        </w:rPr>
        <w:t>, дательный, винительный, творительный, предложный).</w:t>
      </w:r>
    </w:p>
    <w:p w:rsidR="00035F1E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В геометрии —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 xml:space="preserve"> Биссектриса — это крыса </w:t>
      </w:r>
      <w:r w:rsidRPr="007772C2">
        <w:rPr>
          <w:i/>
          <w:iCs/>
          <w:color w:val="111111"/>
          <w:sz w:val="28"/>
          <w:szCs w:val="28"/>
          <w:bdr w:val="none" w:sz="0" w:space="0" w:color="auto" w:frame="1"/>
        </w:rPr>
        <w:t>(бегает по углам и делит их пополам)</w:t>
      </w:r>
      <w:r w:rsidRPr="007772C2">
        <w:rPr>
          <w:color w:val="111111"/>
          <w:sz w:val="28"/>
          <w:szCs w:val="28"/>
        </w:rPr>
        <w:t>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Основной “секрет”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мнемотехники</w:t>
      </w:r>
      <w:r w:rsidRPr="007772C2">
        <w:rPr>
          <w:color w:val="111111"/>
          <w:sz w:val="28"/>
          <w:szCs w:val="28"/>
        </w:rPr>
        <w:t> прост и всем известен – это ассоциация, т. е.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связь нескольких образов</w:t>
      </w:r>
      <w:r w:rsidRPr="007772C2">
        <w:rPr>
          <w:color w:val="111111"/>
          <w:sz w:val="28"/>
          <w:szCs w:val="28"/>
        </w:rPr>
        <w:t xml:space="preserve">. </w:t>
      </w:r>
      <w:proofErr w:type="gramStart"/>
      <w:r w:rsidRPr="007772C2">
        <w:rPr>
          <w:color w:val="111111"/>
          <w:sz w:val="28"/>
          <w:szCs w:val="28"/>
        </w:rPr>
        <w:t>Вспомнив один образ (или увидев конкретный предмет,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дошкольник</w:t>
      </w:r>
      <w:r w:rsidRPr="007772C2">
        <w:rPr>
          <w:color w:val="111111"/>
          <w:sz w:val="28"/>
          <w:szCs w:val="28"/>
        </w:rPr>
        <w:t> вспоминает и все остальные образы!</w:t>
      </w:r>
      <w:proofErr w:type="gramEnd"/>
      <w:r w:rsidRPr="007772C2">
        <w:rPr>
          <w:color w:val="111111"/>
          <w:sz w:val="28"/>
          <w:szCs w:val="28"/>
        </w:rPr>
        <w:t xml:space="preserve"> Нужно только научиться представлять образы и соединять их искусственной ассоциацией. Вот и весь “секрет”!</w:t>
      </w:r>
    </w:p>
    <w:p w:rsidR="00035F1E" w:rsidRPr="007772C2" w:rsidRDefault="00035F1E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Что такое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мнемотехника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Мнемотехника – это техника развития памяти</w:t>
      </w:r>
      <w:r w:rsidRPr="007772C2">
        <w:rPr>
          <w:color w:val="111111"/>
          <w:sz w:val="28"/>
          <w:szCs w:val="28"/>
        </w:rPr>
        <w:t>. Слово происходит от греческого </w:t>
      </w:r>
      <w:r w:rsidRPr="007772C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7772C2">
        <w:rPr>
          <w:i/>
          <w:iCs/>
          <w:color w:val="111111"/>
          <w:sz w:val="28"/>
          <w:szCs w:val="28"/>
          <w:bdr w:val="none" w:sz="0" w:space="0" w:color="auto" w:frame="1"/>
        </w:rPr>
        <w:t>mnemonikon</w:t>
      </w:r>
      <w:proofErr w:type="spellEnd"/>
      <w:r w:rsidRPr="007772C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772C2">
        <w:rPr>
          <w:color w:val="111111"/>
          <w:sz w:val="28"/>
          <w:szCs w:val="28"/>
        </w:rPr>
        <w:t> - искусство запоминания.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Мнемотехника</w:t>
      </w:r>
      <w:r w:rsidRPr="007772C2">
        <w:rPr>
          <w:color w:val="111111"/>
          <w:sz w:val="28"/>
          <w:szCs w:val="28"/>
        </w:rPr>
        <w:t> представляет собой совокупность правил и приёмов, облегчающих запоминание сохранение и воспроизведение информации.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С помощью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мнемотехники</w:t>
      </w:r>
      <w:r w:rsidRPr="007772C2">
        <w:rPr>
          <w:color w:val="111111"/>
          <w:sz w:val="28"/>
          <w:szCs w:val="28"/>
        </w:rPr>
        <w:t> </w:t>
      </w:r>
      <w:r w:rsidRPr="007772C2">
        <w:rPr>
          <w:color w:val="111111"/>
          <w:sz w:val="28"/>
          <w:szCs w:val="28"/>
          <w:u w:val="single"/>
          <w:bdr w:val="none" w:sz="0" w:space="0" w:color="auto" w:frame="1"/>
        </w:rPr>
        <w:t>можно решать следующие задачи</w:t>
      </w:r>
      <w:r w:rsidRPr="007772C2">
        <w:rPr>
          <w:color w:val="111111"/>
          <w:sz w:val="28"/>
          <w:szCs w:val="28"/>
        </w:rPr>
        <w:t>: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Развивать связную речь</w:t>
      </w:r>
      <w:r w:rsidRPr="007772C2">
        <w:rPr>
          <w:color w:val="111111"/>
          <w:sz w:val="28"/>
          <w:szCs w:val="28"/>
        </w:rPr>
        <w:t>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Развивать</w:t>
      </w:r>
      <w:r w:rsidRPr="007772C2">
        <w:rPr>
          <w:color w:val="111111"/>
          <w:sz w:val="28"/>
          <w:szCs w:val="28"/>
        </w:rPr>
        <w:t> у детей умение с помощью графической аналогии понимать и рассказывать знакомые сказки, стихи.</w:t>
      </w:r>
    </w:p>
    <w:p w:rsidR="00392DE7" w:rsidRPr="007772C2" w:rsidRDefault="00392DE7" w:rsidP="00392D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lastRenderedPageBreak/>
        <w:t>Обучать детей правильному звукопроизношению.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Развивать</w:t>
      </w:r>
      <w:r w:rsidRPr="007772C2">
        <w:rPr>
          <w:color w:val="111111"/>
          <w:sz w:val="28"/>
          <w:szCs w:val="28"/>
        </w:rPr>
        <w:t> у детей сообразительность, умение сравнивать, выделять существенные признаки.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Развивать</w:t>
      </w:r>
      <w:r w:rsidRPr="007772C2">
        <w:rPr>
          <w:color w:val="111111"/>
          <w:sz w:val="28"/>
          <w:szCs w:val="28"/>
        </w:rPr>
        <w:t> </w:t>
      </w:r>
      <w:r w:rsidRPr="007772C2">
        <w:rPr>
          <w:color w:val="111111"/>
          <w:sz w:val="28"/>
          <w:szCs w:val="28"/>
          <w:u w:val="single"/>
          <w:bdr w:val="none" w:sz="0" w:space="0" w:color="auto" w:frame="1"/>
        </w:rPr>
        <w:t>у детей психические процессы</w:t>
      </w:r>
      <w:r w:rsidRPr="007772C2">
        <w:rPr>
          <w:color w:val="111111"/>
          <w:sz w:val="28"/>
          <w:szCs w:val="28"/>
        </w:rPr>
        <w:t>: мышление, внимание, воображение, память.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color w:val="111111"/>
          <w:sz w:val="28"/>
          <w:szCs w:val="28"/>
        </w:rPr>
        <w:t>Суть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мнемотехники</w:t>
      </w:r>
      <w:r w:rsidRPr="007772C2">
        <w:rPr>
          <w:color w:val="111111"/>
          <w:sz w:val="28"/>
          <w:szCs w:val="28"/>
        </w:rPr>
        <w:t> </w:t>
      </w:r>
      <w:r w:rsidR="00035F1E" w:rsidRPr="007772C2">
        <w:rPr>
          <w:color w:val="111111"/>
          <w:sz w:val="28"/>
          <w:szCs w:val="28"/>
          <w:u w:val="single"/>
          <w:bdr w:val="none" w:sz="0" w:space="0" w:color="auto" w:frame="1"/>
        </w:rPr>
        <w:t>заключается в следующем</w:t>
      </w:r>
      <w:bookmarkStart w:id="0" w:name="_GoBack"/>
      <w:bookmarkEnd w:id="0"/>
      <w:r w:rsidRPr="007772C2">
        <w:rPr>
          <w:color w:val="111111"/>
          <w:sz w:val="28"/>
          <w:szCs w:val="28"/>
        </w:rPr>
        <w:t xml:space="preserve">: на каждое слово или словосочетание придумывается картинка, таким </w:t>
      </w:r>
      <w:proofErr w:type="gramStart"/>
      <w:r w:rsidRPr="007772C2">
        <w:rPr>
          <w:color w:val="111111"/>
          <w:sz w:val="28"/>
          <w:szCs w:val="28"/>
        </w:rPr>
        <w:t>образом</w:t>
      </w:r>
      <w:proofErr w:type="gramEnd"/>
      <w:r w:rsidRPr="007772C2">
        <w:rPr>
          <w:color w:val="111111"/>
          <w:sz w:val="28"/>
          <w:szCs w:val="28"/>
        </w:rPr>
        <w:t xml:space="preserve"> весь текст зарисовывается схематично. Глядя на эти схемы - рисунки ребёнок легко воспроизводит текстовую информацию. Схемы служат своеобразным зрительным планом для создания монологов, </w:t>
      </w:r>
      <w:r w:rsidRPr="007772C2">
        <w:rPr>
          <w:color w:val="111111"/>
          <w:sz w:val="28"/>
          <w:szCs w:val="28"/>
          <w:u w:val="single"/>
          <w:bdr w:val="none" w:sz="0" w:space="0" w:color="auto" w:frame="1"/>
        </w:rPr>
        <w:t>помогают детям выстраивать</w:t>
      </w:r>
      <w:r w:rsidRPr="007772C2">
        <w:rPr>
          <w:color w:val="111111"/>
          <w:sz w:val="28"/>
          <w:szCs w:val="28"/>
        </w:rPr>
        <w:t>: </w:t>
      </w: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связность</w:t>
      </w:r>
      <w:r w:rsidRPr="007772C2">
        <w:rPr>
          <w:color w:val="111111"/>
          <w:sz w:val="28"/>
          <w:szCs w:val="28"/>
        </w:rPr>
        <w:t>, последовательность, лексико-грамматическую наполняемость рассказа.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Мнемотехника</w:t>
      </w:r>
      <w:r w:rsidRPr="007772C2">
        <w:rPr>
          <w:color w:val="111111"/>
          <w:sz w:val="28"/>
          <w:szCs w:val="28"/>
        </w:rPr>
        <w:t> </w:t>
      </w:r>
      <w:r w:rsidRPr="007772C2">
        <w:rPr>
          <w:color w:val="111111"/>
          <w:sz w:val="28"/>
          <w:szCs w:val="28"/>
          <w:u w:val="single"/>
          <w:bdr w:val="none" w:sz="0" w:space="0" w:color="auto" w:frame="1"/>
        </w:rPr>
        <w:t xml:space="preserve">строится от </w:t>
      </w:r>
      <w:proofErr w:type="gramStart"/>
      <w:r w:rsidRPr="007772C2">
        <w:rPr>
          <w:color w:val="111111"/>
          <w:sz w:val="28"/>
          <w:szCs w:val="28"/>
          <w:u w:val="single"/>
          <w:bdr w:val="none" w:sz="0" w:space="0" w:color="auto" w:frame="1"/>
        </w:rPr>
        <w:t>простого</w:t>
      </w:r>
      <w:proofErr w:type="gramEnd"/>
      <w:r w:rsidRPr="007772C2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к сложному</w:t>
      </w:r>
      <w:r w:rsidRPr="007772C2">
        <w:rPr>
          <w:color w:val="111111"/>
          <w:sz w:val="28"/>
          <w:szCs w:val="28"/>
        </w:rPr>
        <w:t>: </w:t>
      </w:r>
      <w:proofErr w:type="spellStart"/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мнемоквадрат</w:t>
      </w:r>
      <w:proofErr w:type="spellEnd"/>
      <w:r w:rsidRPr="007772C2">
        <w:rPr>
          <w:color w:val="111111"/>
          <w:sz w:val="28"/>
          <w:szCs w:val="28"/>
        </w:rPr>
        <w:t>, </w:t>
      </w:r>
      <w:proofErr w:type="spellStart"/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мнемодорожка</w:t>
      </w:r>
      <w:proofErr w:type="spellEnd"/>
      <w:r w:rsidRPr="007772C2">
        <w:rPr>
          <w:color w:val="111111"/>
          <w:sz w:val="28"/>
          <w:szCs w:val="28"/>
        </w:rPr>
        <w:t>, </w:t>
      </w:r>
      <w:proofErr w:type="spellStart"/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мнемотаблица</w:t>
      </w:r>
      <w:proofErr w:type="spellEnd"/>
      <w:r w:rsidRPr="007772C2">
        <w:rPr>
          <w:color w:val="111111"/>
          <w:sz w:val="28"/>
          <w:szCs w:val="28"/>
        </w:rPr>
        <w:t>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Мнемоквадрат</w:t>
      </w:r>
      <w:proofErr w:type="spellEnd"/>
      <w:r w:rsidRPr="007772C2">
        <w:rPr>
          <w:color w:val="111111"/>
          <w:sz w:val="28"/>
          <w:szCs w:val="28"/>
        </w:rPr>
        <w:t> - одиночное изображение, которое обозначает одно слово, словосочетание или простое предложение.</w:t>
      </w:r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proofErr w:type="gramStart"/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Мнемодорожка</w:t>
      </w:r>
      <w:proofErr w:type="spellEnd"/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– ряд картинок </w:t>
      </w:r>
      <w:r w:rsidRPr="007772C2">
        <w:rPr>
          <w:color w:val="111111"/>
          <w:sz w:val="28"/>
          <w:szCs w:val="28"/>
        </w:rPr>
        <w:t>(3-5, по которым можно составить небольшой рассказ в 2 - 4 предложения</w:t>
      </w:r>
      <w:proofErr w:type="gramEnd"/>
    </w:p>
    <w:p w:rsidR="00392DE7" w:rsidRPr="007772C2" w:rsidRDefault="00392DE7" w:rsidP="00392D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>Мнемотаблица</w:t>
      </w:r>
      <w:proofErr w:type="spellEnd"/>
      <w:r w:rsidRPr="007772C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– это целая схема</w:t>
      </w:r>
      <w:r w:rsidRPr="007772C2">
        <w:rPr>
          <w:color w:val="111111"/>
          <w:sz w:val="28"/>
          <w:szCs w:val="28"/>
        </w:rPr>
        <w:t>, в которую заложен текст </w:t>
      </w:r>
      <w:r w:rsidRPr="007772C2">
        <w:rPr>
          <w:i/>
          <w:iCs/>
          <w:color w:val="111111"/>
          <w:sz w:val="28"/>
          <w:szCs w:val="28"/>
          <w:bdr w:val="none" w:sz="0" w:space="0" w:color="auto" w:frame="1"/>
        </w:rPr>
        <w:t>(рассказ, стих, сказка и т. п.)</w:t>
      </w:r>
    </w:p>
    <w:p w:rsidR="00C01399" w:rsidRPr="007772C2" w:rsidRDefault="00C01399" w:rsidP="00C0139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2C2">
        <w:rPr>
          <w:rStyle w:val="c0"/>
          <w:color w:val="666666"/>
          <w:sz w:val="28"/>
          <w:szCs w:val="28"/>
        </w:rPr>
        <w:t> </w:t>
      </w:r>
      <w:r w:rsidR="009B23B7">
        <w:rPr>
          <w:rStyle w:val="c0"/>
          <w:sz w:val="28"/>
          <w:szCs w:val="28"/>
        </w:rPr>
        <w:t>Для детей раннего возраста</w:t>
      </w:r>
      <w:r w:rsidRPr="007772C2">
        <w:rPr>
          <w:rStyle w:val="c0"/>
          <w:sz w:val="28"/>
          <w:szCs w:val="28"/>
        </w:rPr>
        <w:t xml:space="preserve"> необходимо давать цветные </w:t>
      </w:r>
      <w:proofErr w:type="spellStart"/>
      <w:r w:rsidRPr="007772C2">
        <w:rPr>
          <w:rStyle w:val="c0"/>
          <w:sz w:val="28"/>
          <w:szCs w:val="28"/>
        </w:rPr>
        <w:t>мнемотаблицы</w:t>
      </w:r>
      <w:proofErr w:type="spellEnd"/>
      <w:r w:rsidRPr="007772C2">
        <w:rPr>
          <w:rStyle w:val="c0"/>
          <w:sz w:val="28"/>
          <w:szCs w:val="28"/>
        </w:rPr>
        <w:t>, т.к. у детей остаются в памяти отдельные образы: цыпленок – желтого цвета, мышка серая, елочка зеленая. И как я говорила “спрятать” персонажа в графическом изображении. Например: лиса – состоит из геометрических фигур (треугольника и круга). Медведь – большой коричневый круг и т.д</w:t>
      </w:r>
      <w:proofErr w:type="gramStart"/>
      <w:r w:rsidRPr="007772C2">
        <w:rPr>
          <w:rStyle w:val="c0"/>
          <w:sz w:val="28"/>
          <w:szCs w:val="28"/>
        </w:rPr>
        <w:t>..</w:t>
      </w:r>
      <w:proofErr w:type="gramEnd"/>
    </w:p>
    <w:p w:rsidR="00C01399" w:rsidRPr="007772C2" w:rsidRDefault="00C01399" w:rsidP="00C01399">
      <w:pPr>
        <w:pStyle w:val="c5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772C2">
        <w:rPr>
          <w:rStyle w:val="c0"/>
          <w:sz w:val="28"/>
          <w:szCs w:val="28"/>
        </w:rPr>
        <w:t xml:space="preserve"> Овладение приёмами работы с </w:t>
      </w:r>
      <w:proofErr w:type="spellStart"/>
      <w:r w:rsidRPr="007772C2">
        <w:rPr>
          <w:rStyle w:val="c0"/>
          <w:sz w:val="28"/>
          <w:szCs w:val="28"/>
        </w:rPr>
        <w:t>мнемотаблицами</w:t>
      </w:r>
      <w:proofErr w:type="spellEnd"/>
      <w:r w:rsidRPr="007772C2">
        <w:rPr>
          <w:rStyle w:val="c0"/>
          <w:sz w:val="28"/>
          <w:szCs w:val="28"/>
        </w:rPr>
        <w:t xml:space="preserve"> значительно сокращает время обучения и одновременно решает </w:t>
      </w:r>
      <w:r w:rsidRPr="007772C2">
        <w:rPr>
          <w:rStyle w:val="c0"/>
          <w:b/>
          <w:bCs/>
          <w:sz w:val="28"/>
          <w:szCs w:val="28"/>
        </w:rPr>
        <w:t>задачи</w:t>
      </w:r>
      <w:r w:rsidRPr="007772C2">
        <w:rPr>
          <w:rStyle w:val="c0"/>
          <w:sz w:val="28"/>
          <w:szCs w:val="28"/>
        </w:rPr>
        <w:t xml:space="preserve">, направленные </w:t>
      </w:r>
      <w:proofErr w:type="gramStart"/>
      <w:r w:rsidRPr="007772C2">
        <w:rPr>
          <w:rStyle w:val="c0"/>
          <w:sz w:val="28"/>
          <w:szCs w:val="28"/>
        </w:rPr>
        <w:t>на</w:t>
      </w:r>
      <w:proofErr w:type="gramEnd"/>
      <w:r w:rsidRPr="007772C2">
        <w:rPr>
          <w:rStyle w:val="c0"/>
          <w:sz w:val="28"/>
          <w:szCs w:val="28"/>
        </w:rPr>
        <w:t>:</w:t>
      </w:r>
    </w:p>
    <w:p w:rsidR="00C01399" w:rsidRPr="007772C2" w:rsidRDefault="00C01399" w:rsidP="00C01399">
      <w:pPr>
        <w:pStyle w:val="c7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7772C2">
        <w:rPr>
          <w:rStyle w:val="c0"/>
          <w:sz w:val="28"/>
          <w:szCs w:val="28"/>
        </w:rPr>
        <w:t>- развитие основных психических процессов – памяти, внимания, образного мышления;</w:t>
      </w:r>
    </w:p>
    <w:p w:rsidR="00C01399" w:rsidRPr="007772C2" w:rsidRDefault="00C01399" w:rsidP="00C01399">
      <w:pPr>
        <w:pStyle w:val="c7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7772C2">
        <w:rPr>
          <w:rStyle w:val="c0"/>
          <w:sz w:val="28"/>
          <w:szCs w:val="28"/>
        </w:rPr>
        <w:t>- перекодирование информации, т. е. преобразования из абстрактных символов в образы;</w:t>
      </w:r>
    </w:p>
    <w:p w:rsidR="00C01399" w:rsidRPr="007772C2" w:rsidRDefault="00C01399" w:rsidP="00C01399">
      <w:pPr>
        <w:pStyle w:val="c7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7772C2">
        <w:rPr>
          <w:rStyle w:val="c0"/>
          <w:sz w:val="28"/>
          <w:szCs w:val="28"/>
        </w:rPr>
        <w:t>- развитие мелкой моторики рук при частичном или полном графическом воспроизведении.</w:t>
      </w:r>
    </w:p>
    <w:p w:rsidR="00C01399" w:rsidRPr="007772C2" w:rsidRDefault="00C01399" w:rsidP="00C01399">
      <w:pPr>
        <w:pStyle w:val="c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772C2">
        <w:rPr>
          <w:rStyle w:val="c0"/>
          <w:sz w:val="28"/>
          <w:szCs w:val="28"/>
        </w:rPr>
        <w:t> </w:t>
      </w:r>
      <w:r w:rsidRPr="007772C2">
        <w:rPr>
          <w:rStyle w:val="c0"/>
          <w:b/>
          <w:bCs/>
          <w:sz w:val="28"/>
          <w:szCs w:val="28"/>
        </w:rPr>
        <w:t>Занятия в группах</w:t>
      </w:r>
      <w:r w:rsidR="009B23B7">
        <w:rPr>
          <w:rStyle w:val="c0"/>
          <w:b/>
          <w:bCs/>
          <w:sz w:val="28"/>
          <w:szCs w:val="28"/>
        </w:rPr>
        <w:t xml:space="preserve"> раннего возраста</w:t>
      </w:r>
      <w:r w:rsidR="009B23B7">
        <w:rPr>
          <w:rStyle w:val="c0"/>
          <w:sz w:val="28"/>
          <w:szCs w:val="28"/>
        </w:rPr>
        <w:t> состоя</w:t>
      </w:r>
      <w:r w:rsidRPr="007772C2">
        <w:rPr>
          <w:rStyle w:val="c0"/>
          <w:sz w:val="28"/>
          <w:szCs w:val="28"/>
        </w:rPr>
        <w:t>т из нескольких этапов:</w:t>
      </w:r>
    </w:p>
    <w:p w:rsidR="00C01399" w:rsidRPr="007772C2" w:rsidRDefault="00C01399" w:rsidP="00C01399">
      <w:pPr>
        <w:pStyle w:val="c7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7772C2">
        <w:rPr>
          <w:rStyle w:val="c0"/>
          <w:b/>
          <w:bCs/>
          <w:sz w:val="28"/>
          <w:szCs w:val="28"/>
        </w:rPr>
        <w:t>Этап 1. </w:t>
      </w:r>
      <w:r w:rsidRPr="007772C2">
        <w:rPr>
          <w:rStyle w:val="c0"/>
          <w:sz w:val="28"/>
          <w:szCs w:val="28"/>
        </w:rPr>
        <w:t>Рассматривание таблицы и разбор того, что на ней изображено.</w:t>
      </w:r>
    </w:p>
    <w:p w:rsidR="00C01399" w:rsidRPr="007772C2" w:rsidRDefault="00C01399" w:rsidP="009B23B7">
      <w:pPr>
        <w:pStyle w:val="c7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7772C2">
        <w:rPr>
          <w:rStyle w:val="c0"/>
          <w:b/>
          <w:bCs/>
          <w:sz w:val="28"/>
          <w:szCs w:val="28"/>
        </w:rPr>
        <w:t>Этап 2.</w:t>
      </w:r>
      <w:r w:rsidRPr="007772C2">
        <w:rPr>
          <w:rStyle w:val="c0"/>
          <w:sz w:val="28"/>
          <w:szCs w:val="28"/>
        </w:rPr>
        <w:t> Осуществляется перекодирование информации – преобразование из абстрактных символов в образы.</w:t>
      </w:r>
    </w:p>
    <w:p w:rsidR="00C01399" w:rsidRPr="007772C2" w:rsidRDefault="00C01399" w:rsidP="009B23B7">
      <w:pPr>
        <w:pStyle w:val="c7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7772C2">
        <w:rPr>
          <w:rStyle w:val="c0"/>
          <w:b/>
          <w:bCs/>
          <w:sz w:val="28"/>
          <w:szCs w:val="28"/>
        </w:rPr>
        <w:t>Этап 3.</w:t>
      </w:r>
      <w:r w:rsidRPr="007772C2">
        <w:rPr>
          <w:rStyle w:val="c0"/>
          <w:sz w:val="28"/>
          <w:szCs w:val="28"/>
        </w:rPr>
        <w:t xml:space="preserve"> Пересказ сказки с опорой на символы, т. е. происходит отработка метода запоминания. При этом пересказ могут вести сами дети, прибегая к незначительной помощи взрослого (на более поздних этапах), или пересказывать вместе </w:t>
      </w:r>
      <w:proofErr w:type="gramStart"/>
      <w:r w:rsidRPr="007772C2">
        <w:rPr>
          <w:rStyle w:val="c0"/>
          <w:sz w:val="28"/>
          <w:szCs w:val="28"/>
        </w:rPr>
        <w:t>со</w:t>
      </w:r>
      <w:proofErr w:type="gramEnd"/>
      <w:r w:rsidRPr="007772C2">
        <w:rPr>
          <w:rStyle w:val="c0"/>
          <w:sz w:val="28"/>
          <w:szCs w:val="28"/>
        </w:rPr>
        <w:t xml:space="preserve"> взрослым (на ранних этапах).</w:t>
      </w:r>
    </w:p>
    <w:p w:rsidR="00C01399" w:rsidRPr="007772C2" w:rsidRDefault="00C01399" w:rsidP="009B23B7">
      <w:pPr>
        <w:pStyle w:val="c7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sz w:val="28"/>
          <w:szCs w:val="28"/>
        </w:rPr>
      </w:pPr>
      <w:r w:rsidRPr="007772C2">
        <w:rPr>
          <w:rStyle w:val="c0"/>
          <w:b/>
          <w:bCs/>
          <w:sz w:val="28"/>
          <w:szCs w:val="28"/>
        </w:rPr>
        <w:t xml:space="preserve">Этап 4. </w:t>
      </w:r>
      <w:r w:rsidRPr="007772C2">
        <w:rPr>
          <w:rStyle w:val="c0"/>
          <w:sz w:val="28"/>
          <w:szCs w:val="28"/>
        </w:rPr>
        <w:t>При воспроизведении сказки основной упор делается на изображение главных героев. Детям задают вопросы: «Какая сказка «спряталась» в таблицу? Про кого эта сказка?»</w:t>
      </w:r>
    </w:p>
    <w:p w:rsidR="00C01399" w:rsidRPr="009B23B7" w:rsidRDefault="009B23B7" w:rsidP="009B23B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B23B7">
        <w:rPr>
          <w:sz w:val="28"/>
          <w:szCs w:val="28"/>
        </w:rPr>
        <w:t xml:space="preserve">Работа родителей с </w:t>
      </w:r>
      <w:proofErr w:type="spellStart"/>
      <w:r w:rsidRPr="009B23B7">
        <w:rPr>
          <w:sz w:val="28"/>
          <w:szCs w:val="28"/>
        </w:rPr>
        <w:t>мнемодорожками</w:t>
      </w:r>
      <w:proofErr w:type="spellEnd"/>
      <w:r w:rsidRPr="009B23B7">
        <w:rPr>
          <w:sz w:val="28"/>
          <w:szCs w:val="28"/>
        </w:rPr>
        <w:t xml:space="preserve"> и </w:t>
      </w:r>
      <w:proofErr w:type="spellStart"/>
      <w:r w:rsidRPr="009B23B7">
        <w:rPr>
          <w:sz w:val="28"/>
          <w:szCs w:val="28"/>
        </w:rPr>
        <w:t>мнемотаблицами</w:t>
      </w:r>
      <w:proofErr w:type="spellEnd"/>
      <w:r w:rsidRPr="009B23B7">
        <w:rPr>
          <w:sz w:val="28"/>
          <w:szCs w:val="28"/>
        </w:rPr>
        <w:t>.</w:t>
      </w:r>
    </w:p>
    <w:p w:rsidR="00C14601" w:rsidRDefault="00C14601" w:rsidP="009B23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</w:p>
    <w:p w:rsidR="000A79E3" w:rsidRDefault="000A79E3" w:rsidP="000A79E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sz w:val="28"/>
          <w:szCs w:val="28"/>
        </w:rPr>
      </w:pPr>
      <w:r w:rsidRPr="000A79E3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459729" cy="3390900"/>
            <wp:effectExtent l="19050" t="0" r="762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73" cy="339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E3" w:rsidRDefault="000A79E3" w:rsidP="00392DE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sz w:val="28"/>
          <w:szCs w:val="28"/>
        </w:rPr>
      </w:pPr>
    </w:p>
    <w:p w:rsidR="000A79E3" w:rsidRDefault="000A79E3" w:rsidP="00392DE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sz w:val="28"/>
          <w:szCs w:val="28"/>
        </w:rPr>
      </w:pPr>
    </w:p>
    <w:p w:rsidR="000A79E3" w:rsidRDefault="002A112A" w:rsidP="002A112A">
      <w:pPr>
        <w:pStyle w:val="a3"/>
        <w:shd w:val="clear" w:color="auto" w:fill="FFFFFF"/>
        <w:spacing w:before="225" w:beforeAutospacing="0" w:after="225" w:afterAutospacing="0"/>
        <w:ind w:left="-284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779086" cy="3790950"/>
            <wp:effectExtent l="19050" t="0" r="2214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t="20792" r="1064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81300" cy="379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="00C14601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5704" cy="3790950"/>
            <wp:effectExtent l="19050" t="0" r="894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5" t="3976" b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00" cy="379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E3" w:rsidRDefault="000A79E3" w:rsidP="002A112A">
      <w:pPr>
        <w:pStyle w:val="a3"/>
        <w:shd w:val="clear" w:color="auto" w:fill="FFFFFF"/>
        <w:spacing w:before="225" w:beforeAutospacing="0" w:after="225" w:afterAutospacing="0"/>
        <w:ind w:left="-284"/>
        <w:rPr>
          <w:noProof/>
        </w:rPr>
      </w:pPr>
    </w:p>
    <w:p w:rsidR="00C14601" w:rsidRPr="007772C2" w:rsidRDefault="00C14601" w:rsidP="002A112A">
      <w:pPr>
        <w:pStyle w:val="a3"/>
        <w:shd w:val="clear" w:color="auto" w:fill="FFFFFF"/>
        <w:spacing w:before="225" w:beforeAutospacing="0" w:after="225" w:afterAutospacing="0"/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53690" cy="323088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235" r="3516" b="1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9E3">
        <w:rPr>
          <w:rFonts w:ascii="Arial" w:hAnsi="Arial" w:cs="Arial"/>
          <w:noProof/>
          <w:sz w:val="28"/>
          <w:szCs w:val="28"/>
        </w:rPr>
        <w:t xml:space="preserve">              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63190" cy="313944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13" t="2494" r="18234" b="2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601" w:rsidRPr="007772C2" w:rsidSect="006E68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517"/>
    <w:rsid w:val="00035F1E"/>
    <w:rsid w:val="000A79E3"/>
    <w:rsid w:val="001E3AA0"/>
    <w:rsid w:val="002A112A"/>
    <w:rsid w:val="00392DE7"/>
    <w:rsid w:val="00495517"/>
    <w:rsid w:val="006E68AE"/>
    <w:rsid w:val="007772C2"/>
    <w:rsid w:val="007C44CE"/>
    <w:rsid w:val="00995122"/>
    <w:rsid w:val="009B23B7"/>
    <w:rsid w:val="00C01399"/>
    <w:rsid w:val="00C14601"/>
    <w:rsid w:val="00C36CBD"/>
    <w:rsid w:val="00CC7210"/>
    <w:rsid w:val="00DA560E"/>
    <w:rsid w:val="00FF4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2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2DE7"/>
    <w:rPr>
      <w:b/>
      <w:bCs/>
    </w:rPr>
  </w:style>
  <w:style w:type="paragraph" w:customStyle="1" w:styleId="c1">
    <w:name w:val="c1"/>
    <w:basedOn w:val="a"/>
    <w:rsid w:val="00C01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1399"/>
  </w:style>
  <w:style w:type="paragraph" w:customStyle="1" w:styleId="c5">
    <w:name w:val="c5"/>
    <w:basedOn w:val="a"/>
    <w:rsid w:val="00C01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01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E6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68AE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CC721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8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76CEC5-398F-4C02-B358-4223143FC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Intel</cp:lastModifiedBy>
  <cp:revision>8</cp:revision>
  <cp:lastPrinted>2023-12-04T10:32:00Z</cp:lastPrinted>
  <dcterms:created xsi:type="dcterms:W3CDTF">2022-03-18T13:05:00Z</dcterms:created>
  <dcterms:modified xsi:type="dcterms:W3CDTF">2023-12-04T10:33:00Z</dcterms:modified>
</cp:coreProperties>
</file>